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2021潮设计奖 潮设计空间TOP 100</w:t>
      </w: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参评登记表</w:t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填表说明：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1"/>
        </w:rPr>
      </w:pP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面向2019年1月至2021年9月期间内完成竣工的空间项目的室内设计师或设计机构报名参赛；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1"/>
        </w:rPr>
      </w:pPr>
      <w:r>
        <w:rPr>
          <w:rFonts w:hint="eastAsia" w:ascii="微软雅黑" w:hAnsi="微软雅黑" w:eastAsia="微软雅黑" w:cs="微软雅黑"/>
          <w:sz w:val="20"/>
          <w:szCs w:val="21"/>
        </w:rPr>
        <w:t>参评者需按照要求完成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下列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1"/>
          <w:lang w:val="en-US" w:eastAsia="zh-CN"/>
        </w:rPr>
        <w:t>登记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1"/>
        </w:rPr>
        <w:t>表格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sz w:val="20"/>
          <w:szCs w:val="21"/>
          <w:lang w:val="en-US" w:eastAsia="zh-CN"/>
        </w:rPr>
        <w:t>并将报名表格、高清个人形象照片、项目照片及项目实景视频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放入同一文件夹中，以“2021潮设计空间+参评者姓名”命名文件夹压缩包，</w:t>
      </w:r>
      <w:r>
        <w:rPr>
          <w:rFonts w:hint="eastAsia" w:ascii="微软雅黑" w:hAnsi="微软雅黑" w:eastAsia="微软雅黑" w:cs="微软雅黑"/>
          <w:sz w:val="20"/>
          <w:szCs w:val="21"/>
        </w:rPr>
        <w:t>提交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发送至组委会官方邮箱：tda@gzdesignweek.com</w:t>
      </w:r>
      <w:r>
        <w:rPr>
          <w:rFonts w:hint="eastAsia" w:ascii="微软雅黑" w:hAnsi="微软雅黑" w:eastAsia="微软雅黑" w:cs="微软雅黑"/>
          <w:sz w:val="20"/>
          <w:szCs w:val="21"/>
        </w:rPr>
        <w:t>，报名截止日期 2021年9月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0"/>
          <w:szCs w:val="21"/>
        </w:rPr>
        <w:t>0日。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个人信息</w:t>
      </w:r>
    </w:p>
    <w:p>
      <w:pPr>
        <w:rPr>
          <w:rFonts w:hint="eastAsia"/>
          <w:lang w:val="en-US" w:eastAsia="zh-CN"/>
        </w:rPr>
      </w:pPr>
    </w:p>
    <w:tbl>
      <w:tblPr>
        <w:tblStyle w:val="9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1916"/>
        <w:gridCol w:w="1537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姓名</w:t>
            </w:r>
          </w:p>
        </w:tc>
        <w:tc>
          <w:tcPr>
            <w:tcW w:w="191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性别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公司名称</w:t>
            </w:r>
          </w:p>
        </w:tc>
        <w:tc>
          <w:tcPr>
            <w:tcW w:w="191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职务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毕业院校</w:t>
            </w:r>
          </w:p>
        </w:tc>
        <w:tc>
          <w:tcPr>
            <w:tcW w:w="1916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身份证号码</w:t>
            </w:r>
          </w:p>
        </w:tc>
        <w:tc>
          <w:tcPr>
            <w:tcW w:w="2170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微信号</w:t>
            </w:r>
          </w:p>
        </w:tc>
        <w:tc>
          <w:tcPr>
            <w:tcW w:w="1916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手机号</w:t>
            </w:r>
          </w:p>
        </w:tc>
        <w:tc>
          <w:tcPr>
            <w:tcW w:w="2170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邮箱地址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通讯地址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曾获奖项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2695" w:type="dxa"/>
          </w:tcPr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  <w:t>个人简介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项目信息</w:t>
      </w:r>
    </w:p>
    <w:tbl>
      <w:tblPr>
        <w:tblStyle w:val="8"/>
        <w:tblpPr w:leftFromText="180" w:rightFromText="180" w:vertAnchor="text" w:horzAnchor="page" w:tblpX="1809" w:tblpY="27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388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1、作品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要求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面向2019年1月至2021年9月期间内完成竣工的空间项目的室内设计师或设计机构报名参赛；每位参评者最多只能报送3套作品；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2、参评领域：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住宅空间：别墅、公寓、私人住宅、样板间、预制装配式房屋等 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零售空间：品牌空间、商店、独立书店、购物中心、百货商场、产品陈列室等 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酒店空间：主题民宿、度假酒店、主题酒店、精品酒店等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餐饮空间：酒吧、餐厅、咖啡馆、主题餐厅、特色风味餐厅、连锁餐饮等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办公空间：办公大楼、商业楼宇、工厂、共享办公空间等 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公共空间：音乐厅、歌剧院、博物馆、学校、医院、售楼空间等 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展览空间：展览馆、商品交易会展台、便利店、活动场馆、互动装置、商品展陈等 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休闲娱乐空间：电影院、娱乐场、健身房、KTV、瑜伽室、商务会所、俱乐部等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  <w:t>资料要求：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提交参评资料时以项目实景图片形式提交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，任何效果图资料将视为无效的参评数据，取消参评资格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：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提供10张以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上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项目图片和3-5张平面设计图；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参评图片像素不低于 300dpi，且格式为 JPG、TIFF文件；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提交项目的现场实景视频作为评审参考，手机录制、专业摄像设备录制均可，总时长不超过3分钟。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名称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jc w:val="center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竣工时间地点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spacing w:before="120" w:line="320" w:lineRule="exact"/>
              <w:rPr>
                <w:rFonts w:hint="default" w:ascii="微软雅黑" w:hAnsi="微软雅黑" w:eastAsia="微软雅黑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lang w:val="en-US" w:eastAsia="zh-CN" w:bidi="ar-SA"/>
              </w:rPr>
              <w:t>年</w:t>
            </w:r>
            <w:r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lang w:val="en-US" w:eastAsia="zh-CN" w:bidi="ar-SA"/>
              </w:rPr>
              <w:t>月 ；</w:t>
            </w:r>
            <w:r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lang w:val="en-US" w:eastAsia="zh-CN" w:bidi="ar-SA"/>
              </w:rPr>
              <w:t>省</w:t>
            </w:r>
            <w:r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lang w:val="en-US" w:eastAsia="zh-CN" w:bidi="ar-SA"/>
              </w:rPr>
              <w:t>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jc w:val="center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项目面积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9" w:hRule="atLeast"/>
        </w:trPr>
        <w:tc>
          <w:tcPr>
            <w:tcW w:w="1517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设计说明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总体概况、设计风格、灵感来源、主题思想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材质界定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等，与潮设计理念相符合的点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17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项目图片及</w:t>
            </w:r>
          </w:p>
          <w:p>
            <w:pPr>
              <w:spacing w:before="120" w:line="320" w:lineRule="exact"/>
              <w:jc w:val="center"/>
              <w:rPr>
                <w:rFonts w:hint="default" w:ascii="微软雅黑" w:hAnsi="微软雅黑" w:eastAsia="微软雅黑"/>
                <w:b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项目实景视频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需提交已竣工项目平面图及代表设计作品核心价值的实景图，每套不少于10张，图片像素不低于300dpi，以及项目实景视频，另附文件提交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Microsoft YaHei UI Light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1354455</wp:posOffset>
          </wp:positionH>
          <wp:positionV relativeFrom="paragraph">
            <wp:posOffset>-398145</wp:posOffset>
          </wp:positionV>
          <wp:extent cx="2683510" cy="725170"/>
          <wp:effectExtent l="0" t="0" r="2540" b="17780"/>
          <wp:wrapNone/>
          <wp:docPr id="2" name="图片 2" descr="潮设计logo方案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潮设计logo方案-03"/>
                  <pic:cNvPicPr>
                    <a:picLocks noChangeAspect="1"/>
                  </pic:cNvPicPr>
                </pic:nvPicPr>
                <pic:blipFill>
                  <a:blip r:embed="rId1"/>
                  <a:srcRect t="22601" b="18670"/>
                  <a:stretch>
                    <a:fillRect/>
                  </a:stretch>
                </pic:blipFill>
                <pic:spPr>
                  <a:xfrm>
                    <a:off x="0" y="0"/>
                    <a:ext cx="268351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pBdr>
        <w:bottom w:val="none" w:color="auto" w:sz="0" w:space="11"/>
      </w:pBdr>
    </w:pPr>
  </w:p>
  <w:p>
    <w:pPr>
      <w:pStyle w:val="5"/>
      <w:pBdr>
        <w:bottom w:val="none" w:color="auto" w:sz="0" w:space="11"/>
      </w:pBdr>
    </w:pPr>
  </w:p>
  <w:p>
    <w:pPr>
      <w:pStyle w:val="5"/>
      <w:pBdr>
        <w:bottom w:val="none" w:color="auto" w:sz="0" w:space="1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CFE40C"/>
    <w:multiLevelType w:val="singleLevel"/>
    <w:tmpl w:val="D6CFE40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3B96E47"/>
    <w:multiLevelType w:val="singleLevel"/>
    <w:tmpl w:val="33B96E4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FEB27C8"/>
    <w:multiLevelType w:val="singleLevel"/>
    <w:tmpl w:val="6FEB27C8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5C"/>
    <w:rsid w:val="0000685C"/>
    <w:rsid w:val="00010942"/>
    <w:rsid w:val="0001169A"/>
    <w:rsid w:val="00023FD0"/>
    <w:rsid w:val="00036EF0"/>
    <w:rsid w:val="0008776D"/>
    <w:rsid w:val="000B0221"/>
    <w:rsid w:val="000B576D"/>
    <w:rsid w:val="000C300F"/>
    <w:rsid w:val="000C4429"/>
    <w:rsid w:val="001202B6"/>
    <w:rsid w:val="00130C29"/>
    <w:rsid w:val="001779A2"/>
    <w:rsid w:val="001845F5"/>
    <w:rsid w:val="001A3734"/>
    <w:rsid w:val="001A7B5C"/>
    <w:rsid w:val="001B4D1C"/>
    <w:rsid w:val="001C697C"/>
    <w:rsid w:val="00250981"/>
    <w:rsid w:val="0027107E"/>
    <w:rsid w:val="002B1C6B"/>
    <w:rsid w:val="0030279D"/>
    <w:rsid w:val="00344638"/>
    <w:rsid w:val="003820BA"/>
    <w:rsid w:val="00387AA6"/>
    <w:rsid w:val="00387FBB"/>
    <w:rsid w:val="00391144"/>
    <w:rsid w:val="003A7792"/>
    <w:rsid w:val="003B5B3A"/>
    <w:rsid w:val="003B7281"/>
    <w:rsid w:val="003D7D0E"/>
    <w:rsid w:val="0042196D"/>
    <w:rsid w:val="0043573E"/>
    <w:rsid w:val="00496728"/>
    <w:rsid w:val="004A0A60"/>
    <w:rsid w:val="004C5A63"/>
    <w:rsid w:val="004C6EF4"/>
    <w:rsid w:val="004E570E"/>
    <w:rsid w:val="00516C64"/>
    <w:rsid w:val="005310E2"/>
    <w:rsid w:val="0053321D"/>
    <w:rsid w:val="00542F20"/>
    <w:rsid w:val="005860D2"/>
    <w:rsid w:val="005A28EE"/>
    <w:rsid w:val="005D7735"/>
    <w:rsid w:val="005E2A42"/>
    <w:rsid w:val="005F0C57"/>
    <w:rsid w:val="00613601"/>
    <w:rsid w:val="006149B8"/>
    <w:rsid w:val="00631135"/>
    <w:rsid w:val="00647506"/>
    <w:rsid w:val="00670018"/>
    <w:rsid w:val="006D0CD7"/>
    <w:rsid w:val="006D6C1E"/>
    <w:rsid w:val="00791AB6"/>
    <w:rsid w:val="007B0989"/>
    <w:rsid w:val="007B6233"/>
    <w:rsid w:val="008062FB"/>
    <w:rsid w:val="008226E0"/>
    <w:rsid w:val="008321FF"/>
    <w:rsid w:val="008378C0"/>
    <w:rsid w:val="0085553C"/>
    <w:rsid w:val="008763D4"/>
    <w:rsid w:val="008972D5"/>
    <w:rsid w:val="00911517"/>
    <w:rsid w:val="00920696"/>
    <w:rsid w:val="00927BC1"/>
    <w:rsid w:val="00941B12"/>
    <w:rsid w:val="00947353"/>
    <w:rsid w:val="00950311"/>
    <w:rsid w:val="0096059A"/>
    <w:rsid w:val="009A5B64"/>
    <w:rsid w:val="009C4150"/>
    <w:rsid w:val="009D7443"/>
    <w:rsid w:val="009E6BDB"/>
    <w:rsid w:val="00A2375F"/>
    <w:rsid w:val="00A73419"/>
    <w:rsid w:val="00AA7F4C"/>
    <w:rsid w:val="00AF626A"/>
    <w:rsid w:val="00B02A77"/>
    <w:rsid w:val="00B26CE4"/>
    <w:rsid w:val="00B542D8"/>
    <w:rsid w:val="00B9549B"/>
    <w:rsid w:val="00BC7359"/>
    <w:rsid w:val="00C053DC"/>
    <w:rsid w:val="00C37141"/>
    <w:rsid w:val="00C630FC"/>
    <w:rsid w:val="00C71459"/>
    <w:rsid w:val="00CA1C03"/>
    <w:rsid w:val="00CA3222"/>
    <w:rsid w:val="00CC048C"/>
    <w:rsid w:val="00CC1DBB"/>
    <w:rsid w:val="00CF06D8"/>
    <w:rsid w:val="00CF621E"/>
    <w:rsid w:val="00CF7915"/>
    <w:rsid w:val="00D07B26"/>
    <w:rsid w:val="00D12399"/>
    <w:rsid w:val="00D20E04"/>
    <w:rsid w:val="00D463DC"/>
    <w:rsid w:val="00D6286B"/>
    <w:rsid w:val="00DD4794"/>
    <w:rsid w:val="00E02BB2"/>
    <w:rsid w:val="00E56CDA"/>
    <w:rsid w:val="00E57BE8"/>
    <w:rsid w:val="00E70AC9"/>
    <w:rsid w:val="00E8017A"/>
    <w:rsid w:val="00EF6AE6"/>
    <w:rsid w:val="00EF6D1F"/>
    <w:rsid w:val="00F75B46"/>
    <w:rsid w:val="00F93F46"/>
    <w:rsid w:val="00FC2718"/>
    <w:rsid w:val="00FD20C4"/>
    <w:rsid w:val="01244549"/>
    <w:rsid w:val="01AB1A9F"/>
    <w:rsid w:val="01C22185"/>
    <w:rsid w:val="02077558"/>
    <w:rsid w:val="023323DC"/>
    <w:rsid w:val="03675E8F"/>
    <w:rsid w:val="039120B9"/>
    <w:rsid w:val="03975ADE"/>
    <w:rsid w:val="056A1934"/>
    <w:rsid w:val="05EF061C"/>
    <w:rsid w:val="060234B6"/>
    <w:rsid w:val="06683DD5"/>
    <w:rsid w:val="0806587A"/>
    <w:rsid w:val="091A1910"/>
    <w:rsid w:val="09622FF0"/>
    <w:rsid w:val="0A107C35"/>
    <w:rsid w:val="0CCA00A2"/>
    <w:rsid w:val="0CD33A2C"/>
    <w:rsid w:val="0CD62EC3"/>
    <w:rsid w:val="0D453AAC"/>
    <w:rsid w:val="0D5C53FB"/>
    <w:rsid w:val="0D7F5074"/>
    <w:rsid w:val="0DFD289B"/>
    <w:rsid w:val="0E06783A"/>
    <w:rsid w:val="0E361075"/>
    <w:rsid w:val="0E3D3364"/>
    <w:rsid w:val="0EBC4ECF"/>
    <w:rsid w:val="0EC5599C"/>
    <w:rsid w:val="0EF465B7"/>
    <w:rsid w:val="0F5703A4"/>
    <w:rsid w:val="0FAC4BBF"/>
    <w:rsid w:val="10735BE4"/>
    <w:rsid w:val="10C468BB"/>
    <w:rsid w:val="10D32BAF"/>
    <w:rsid w:val="11F23CA3"/>
    <w:rsid w:val="12AE24F4"/>
    <w:rsid w:val="12ED16F5"/>
    <w:rsid w:val="12ED4444"/>
    <w:rsid w:val="13343E7D"/>
    <w:rsid w:val="134B6439"/>
    <w:rsid w:val="138A699D"/>
    <w:rsid w:val="13934FE5"/>
    <w:rsid w:val="142E5C83"/>
    <w:rsid w:val="144366CA"/>
    <w:rsid w:val="14C94BDE"/>
    <w:rsid w:val="15E879DF"/>
    <w:rsid w:val="16D751E8"/>
    <w:rsid w:val="17853174"/>
    <w:rsid w:val="18120F8E"/>
    <w:rsid w:val="18C80339"/>
    <w:rsid w:val="19661B67"/>
    <w:rsid w:val="19F410B1"/>
    <w:rsid w:val="1A915DCA"/>
    <w:rsid w:val="1AB94E18"/>
    <w:rsid w:val="1ACB4319"/>
    <w:rsid w:val="1AE62E9D"/>
    <w:rsid w:val="1B954CDD"/>
    <w:rsid w:val="1C175406"/>
    <w:rsid w:val="1CAA5624"/>
    <w:rsid w:val="1CAC12FF"/>
    <w:rsid w:val="1D392369"/>
    <w:rsid w:val="1E296412"/>
    <w:rsid w:val="1E886664"/>
    <w:rsid w:val="1E902043"/>
    <w:rsid w:val="1EEA27E9"/>
    <w:rsid w:val="1F4B7773"/>
    <w:rsid w:val="1F840BC8"/>
    <w:rsid w:val="1F9422D8"/>
    <w:rsid w:val="200435CC"/>
    <w:rsid w:val="2005290E"/>
    <w:rsid w:val="21685DF6"/>
    <w:rsid w:val="221B3E36"/>
    <w:rsid w:val="22300F5A"/>
    <w:rsid w:val="226B4472"/>
    <w:rsid w:val="228C59D0"/>
    <w:rsid w:val="22A337E2"/>
    <w:rsid w:val="23447723"/>
    <w:rsid w:val="23A24B6B"/>
    <w:rsid w:val="252F2CD9"/>
    <w:rsid w:val="25A174C7"/>
    <w:rsid w:val="25D35B35"/>
    <w:rsid w:val="269D056C"/>
    <w:rsid w:val="26AE7A25"/>
    <w:rsid w:val="28603224"/>
    <w:rsid w:val="29574504"/>
    <w:rsid w:val="29AA23BF"/>
    <w:rsid w:val="29B91E01"/>
    <w:rsid w:val="2A335F58"/>
    <w:rsid w:val="2A475A54"/>
    <w:rsid w:val="2BB130AD"/>
    <w:rsid w:val="2CE621F0"/>
    <w:rsid w:val="2CEF0213"/>
    <w:rsid w:val="2E86640C"/>
    <w:rsid w:val="30006962"/>
    <w:rsid w:val="30F64D47"/>
    <w:rsid w:val="318F7A41"/>
    <w:rsid w:val="31F23DB8"/>
    <w:rsid w:val="31F251FF"/>
    <w:rsid w:val="32B770AD"/>
    <w:rsid w:val="33013517"/>
    <w:rsid w:val="330310A7"/>
    <w:rsid w:val="33B1472D"/>
    <w:rsid w:val="33F102BF"/>
    <w:rsid w:val="341C4E36"/>
    <w:rsid w:val="34266DBA"/>
    <w:rsid w:val="34CA445F"/>
    <w:rsid w:val="357A6292"/>
    <w:rsid w:val="35B018A8"/>
    <w:rsid w:val="35B93CC7"/>
    <w:rsid w:val="3629799E"/>
    <w:rsid w:val="36E31E2F"/>
    <w:rsid w:val="37430FD2"/>
    <w:rsid w:val="38466C25"/>
    <w:rsid w:val="38EF24C2"/>
    <w:rsid w:val="39605AF4"/>
    <w:rsid w:val="399E1AC3"/>
    <w:rsid w:val="3ACF4108"/>
    <w:rsid w:val="3AF84BD1"/>
    <w:rsid w:val="3B2A4001"/>
    <w:rsid w:val="3B700A8F"/>
    <w:rsid w:val="3B7F16EC"/>
    <w:rsid w:val="3C5B4468"/>
    <w:rsid w:val="3D471FEB"/>
    <w:rsid w:val="3DD6479A"/>
    <w:rsid w:val="3E2C580A"/>
    <w:rsid w:val="3E3E1118"/>
    <w:rsid w:val="3E8C3BCB"/>
    <w:rsid w:val="3EC07E1B"/>
    <w:rsid w:val="3F3143A7"/>
    <w:rsid w:val="3F3423F7"/>
    <w:rsid w:val="3F9B54B8"/>
    <w:rsid w:val="40C374A3"/>
    <w:rsid w:val="40FE34DB"/>
    <w:rsid w:val="41803E87"/>
    <w:rsid w:val="41F5010B"/>
    <w:rsid w:val="42B279AC"/>
    <w:rsid w:val="42E55373"/>
    <w:rsid w:val="42E71584"/>
    <w:rsid w:val="437D78AC"/>
    <w:rsid w:val="43E471F5"/>
    <w:rsid w:val="44E04351"/>
    <w:rsid w:val="452A2F3E"/>
    <w:rsid w:val="452B02B1"/>
    <w:rsid w:val="46124CAB"/>
    <w:rsid w:val="47635666"/>
    <w:rsid w:val="476362AA"/>
    <w:rsid w:val="4788180B"/>
    <w:rsid w:val="48A30563"/>
    <w:rsid w:val="48AC2C79"/>
    <w:rsid w:val="49461715"/>
    <w:rsid w:val="49676FC0"/>
    <w:rsid w:val="49E41E66"/>
    <w:rsid w:val="49F86505"/>
    <w:rsid w:val="4A5D5EE9"/>
    <w:rsid w:val="4ACD1D70"/>
    <w:rsid w:val="4ADC3203"/>
    <w:rsid w:val="4B4457CF"/>
    <w:rsid w:val="4BBB0447"/>
    <w:rsid w:val="4D97435E"/>
    <w:rsid w:val="4DC752A1"/>
    <w:rsid w:val="4E720E89"/>
    <w:rsid w:val="4F021AD1"/>
    <w:rsid w:val="4FBD1C3E"/>
    <w:rsid w:val="504670DA"/>
    <w:rsid w:val="508C1A17"/>
    <w:rsid w:val="510017BF"/>
    <w:rsid w:val="512505B4"/>
    <w:rsid w:val="514B7D9B"/>
    <w:rsid w:val="51966FBC"/>
    <w:rsid w:val="529510AB"/>
    <w:rsid w:val="52AE5399"/>
    <w:rsid w:val="53C86ED9"/>
    <w:rsid w:val="53D4232A"/>
    <w:rsid w:val="540256BC"/>
    <w:rsid w:val="541F38A9"/>
    <w:rsid w:val="556B5424"/>
    <w:rsid w:val="56AB6821"/>
    <w:rsid w:val="56E23466"/>
    <w:rsid w:val="578D120F"/>
    <w:rsid w:val="5795416A"/>
    <w:rsid w:val="57A60F9F"/>
    <w:rsid w:val="58257591"/>
    <w:rsid w:val="59245DF7"/>
    <w:rsid w:val="5953115E"/>
    <w:rsid w:val="59C7323E"/>
    <w:rsid w:val="5A955985"/>
    <w:rsid w:val="5AD608E4"/>
    <w:rsid w:val="5B414197"/>
    <w:rsid w:val="5B9153FE"/>
    <w:rsid w:val="5BB14C0B"/>
    <w:rsid w:val="5BE5692B"/>
    <w:rsid w:val="5C07541E"/>
    <w:rsid w:val="5C4111A6"/>
    <w:rsid w:val="5C5006AB"/>
    <w:rsid w:val="5C7C649D"/>
    <w:rsid w:val="5CAC03DA"/>
    <w:rsid w:val="5D3A66B2"/>
    <w:rsid w:val="5D880C82"/>
    <w:rsid w:val="5D8D253A"/>
    <w:rsid w:val="5DAE648A"/>
    <w:rsid w:val="5E723253"/>
    <w:rsid w:val="5E787AE2"/>
    <w:rsid w:val="5EAA2439"/>
    <w:rsid w:val="5FAF56D8"/>
    <w:rsid w:val="5FC6150C"/>
    <w:rsid w:val="5FF615D5"/>
    <w:rsid w:val="605A0B0F"/>
    <w:rsid w:val="607E0A07"/>
    <w:rsid w:val="60930D9D"/>
    <w:rsid w:val="61E943E5"/>
    <w:rsid w:val="6268174B"/>
    <w:rsid w:val="651A1BF9"/>
    <w:rsid w:val="655C4967"/>
    <w:rsid w:val="66021BB7"/>
    <w:rsid w:val="66393C95"/>
    <w:rsid w:val="67037F3C"/>
    <w:rsid w:val="671F1DD0"/>
    <w:rsid w:val="67E93BDD"/>
    <w:rsid w:val="67EE61E8"/>
    <w:rsid w:val="686C4966"/>
    <w:rsid w:val="693B5690"/>
    <w:rsid w:val="694F6E08"/>
    <w:rsid w:val="69716B54"/>
    <w:rsid w:val="69B02537"/>
    <w:rsid w:val="69EF1501"/>
    <w:rsid w:val="6A2A3A0B"/>
    <w:rsid w:val="6ABC2A78"/>
    <w:rsid w:val="6ADC7901"/>
    <w:rsid w:val="6B2F722D"/>
    <w:rsid w:val="6B730D04"/>
    <w:rsid w:val="6BBB7F60"/>
    <w:rsid w:val="6C3730FF"/>
    <w:rsid w:val="6CC0042F"/>
    <w:rsid w:val="6D8E564B"/>
    <w:rsid w:val="6DA72388"/>
    <w:rsid w:val="6F626D9C"/>
    <w:rsid w:val="70AF3427"/>
    <w:rsid w:val="70EE3BBF"/>
    <w:rsid w:val="710010EB"/>
    <w:rsid w:val="725C5E62"/>
    <w:rsid w:val="72787480"/>
    <w:rsid w:val="72936FD4"/>
    <w:rsid w:val="72E84716"/>
    <w:rsid w:val="72ED3999"/>
    <w:rsid w:val="7327043C"/>
    <w:rsid w:val="73694DFD"/>
    <w:rsid w:val="76095571"/>
    <w:rsid w:val="761551A9"/>
    <w:rsid w:val="77EE11D3"/>
    <w:rsid w:val="78053C4F"/>
    <w:rsid w:val="781C3D4A"/>
    <w:rsid w:val="78990098"/>
    <w:rsid w:val="78CD5BC2"/>
    <w:rsid w:val="78FF5651"/>
    <w:rsid w:val="79D57F5C"/>
    <w:rsid w:val="7B116F65"/>
    <w:rsid w:val="7C05291A"/>
    <w:rsid w:val="7C054787"/>
    <w:rsid w:val="7C6B61C6"/>
    <w:rsid w:val="7D172FC1"/>
    <w:rsid w:val="7EA90EAC"/>
    <w:rsid w:val="7F646401"/>
    <w:rsid w:val="7F7651AE"/>
    <w:rsid w:val="7F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10"/>
    <w:link w:val="3"/>
    <w:qFormat/>
    <w:uiPriority w:val="0"/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18">
    <w:name w:val="批注文字 字符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723</Words>
  <Characters>785</Characters>
  <Lines>29</Lines>
  <Paragraphs>8</Paragraphs>
  <TotalTime>1</TotalTime>
  <ScaleCrop>false</ScaleCrop>
  <LinksUpToDate>false</LinksUpToDate>
  <CharactersWithSpaces>817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2021-01-04T05:00:00Z</dcterms:created>
  <dc:creator>LENOVO</dc:creator>
  <cp:lastModifiedBy>WPS_1503154000</cp:lastModifiedBy>
  <dcterms:modified xsi:type="dcterms:W3CDTF">2021-03-16T03:45:05Z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