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125" w:rightChars="-1012" w:firstLine="2881" w:firstLineChars="900"/>
        <w:jc w:val="left"/>
        <w:rPr>
          <w:rFonts w:hint="default" w:ascii="微软雅黑" w:hAnsi="微软雅黑" w:eastAsia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20</w:t>
      </w:r>
      <w:r>
        <w:rPr>
          <w:rFonts w:ascii="微软雅黑" w:hAnsi="微软雅黑" w:eastAsia="微软雅黑"/>
          <w:b/>
          <w:sz w:val="32"/>
          <w:szCs w:val="32"/>
        </w:rPr>
        <w:t>20</w:t>
      </w:r>
      <w:r>
        <w:rPr>
          <w:rFonts w:hint="eastAsia" w:ascii="微软雅黑" w:hAnsi="微软雅黑" w:eastAsia="微软雅黑"/>
          <w:b/>
          <w:sz w:val="32"/>
          <w:szCs w:val="32"/>
        </w:rPr>
        <w:t>广州设计周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展位折扣</w:t>
      </w:r>
    </w:p>
    <w:p>
      <w:pPr>
        <w:jc w:val="center"/>
        <w:rPr>
          <w:rFonts w:hint="default" w:ascii="微软雅黑" w:hAnsi="微软雅黑" w:eastAsia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申请表</w:t>
      </w:r>
    </w:p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</w:p>
    <w:tbl>
      <w:tblPr>
        <w:tblStyle w:val="6"/>
        <w:tblW w:w="992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073"/>
        <w:gridCol w:w="2038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公司名称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（中文）</w:t>
            </w:r>
          </w:p>
        </w:tc>
        <w:tc>
          <w:tcPr>
            <w:tcW w:w="7513" w:type="dxa"/>
            <w:gridSpan w:val="3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公司名称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（英文）</w:t>
            </w:r>
          </w:p>
        </w:tc>
        <w:tc>
          <w:tcPr>
            <w:tcW w:w="7513" w:type="dxa"/>
            <w:gridSpan w:val="3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restart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公司地址</w:t>
            </w:r>
          </w:p>
        </w:tc>
        <w:tc>
          <w:tcPr>
            <w:tcW w:w="2073" w:type="dxa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中文 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</w:p>
        </w:tc>
        <w:tc>
          <w:tcPr>
            <w:tcW w:w="5440" w:type="dxa"/>
            <w:gridSpan w:val="2"/>
          </w:tcPr>
          <w:p>
            <w:pPr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Merge w:val="continue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2073" w:type="dxa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英文（首字母大写）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</w:p>
        </w:tc>
        <w:tc>
          <w:tcPr>
            <w:tcW w:w="5440" w:type="dxa"/>
            <w:gridSpan w:val="2"/>
          </w:tcPr>
          <w:p>
            <w:pPr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1" w:type="dxa"/>
          </w:tcPr>
          <w:p>
            <w:pPr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公司电话</w:t>
            </w:r>
          </w:p>
        </w:tc>
        <w:tc>
          <w:tcPr>
            <w:tcW w:w="2073" w:type="dxa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38" w:type="dxa"/>
          </w:tcPr>
          <w:p>
            <w:pPr>
              <w:jc w:val="center"/>
              <w:rPr>
                <w:rFonts w:hint="default" w:ascii="微软雅黑" w:hAnsi="微软雅黑" w:eastAsia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公司邮箱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>
            <w:pPr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公司官网</w:t>
            </w:r>
          </w:p>
        </w:tc>
        <w:tc>
          <w:tcPr>
            <w:tcW w:w="2073" w:type="dxa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38" w:type="dxa"/>
          </w:tcPr>
          <w:p>
            <w:pPr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微信公众号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联系人</w:t>
            </w:r>
          </w:p>
        </w:tc>
        <w:tc>
          <w:tcPr>
            <w:tcW w:w="2073" w:type="dxa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38" w:type="dxa"/>
          </w:tcPr>
          <w:p>
            <w:pPr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职务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>
            <w:pPr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联系方式</w:t>
            </w:r>
          </w:p>
        </w:tc>
        <w:tc>
          <w:tcPr>
            <w:tcW w:w="2073" w:type="dxa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邮箱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公司简介（中文）</w:t>
            </w:r>
          </w:p>
        </w:tc>
        <w:tc>
          <w:tcPr>
            <w:tcW w:w="7513" w:type="dxa"/>
            <w:gridSpan w:val="3"/>
          </w:tcPr>
          <w:p>
            <w:pPr>
              <w:pStyle w:val="11"/>
              <w:spacing w:before="100" w:beforeAutospacing="1" w:after="100" w:afterAutospacing="1" w:line="340" w:lineRule="exact"/>
              <w:jc w:val="both"/>
              <w:rPr>
                <w:rFonts w:ascii="微软雅黑" w:hAnsi="微软雅黑" w:eastAsia="微软雅黑" w:cs="方正准圆简体"/>
                <w:color w:val="A6A6A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方正准圆简体"/>
                <w:color w:val="A6A6A6"/>
                <w:sz w:val="18"/>
                <w:szCs w:val="18"/>
              </w:rPr>
              <w:t>（限200字）</w:t>
            </w:r>
          </w:p>
          <w:p>
            <w:pPr>
              <w:spacing w:line="300" w:lineRule="exact"/>
              <w:jc w:val="both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公司简介（英文）</w:t>
            </w:r>
          </w:p>
        </w:tc>
        <w:tc>
          <w:tcPr>
            <w:tcW w:w="7513" w:type="dxa"/>
            <w:gridSpan w:val="3"/>
          </w:tcPr>
          <w:p>
            <w:pPr>
              <w:pStyle w:val="11"/>
              <w:spacing w:before="100" w:beforeAutospacing="1" w:after="100" w:afterAutospacing="1" w:line="340" w:lineRule="exact"/>
              <w:jc w:val="both"/>
              <w:rPr>
                <w:rFonts w:ascii="微软雅黑" w:hAnsi="微软雅黑" w:eastAsia="微软雅黑" w:cs="方正准圆简体"/>
                <w:color w:val="A6A6A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方正准圆简体"/>
                <w:color w:val="A6A6A6"/>
                <w:sz w:val="18"/>
                <w:szCs w:val="18"/>
              </w:rPr>
              <w:t>（限400字符）</w:t>
            </w:r>
          </w:p>
          <w:p>
            <w:pPr>
              <w:spacing w:line="300" w:lineRule="exact"/>
              <w:jc w:val="right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公司logo</w:t>
            </w:r>
          </w:p>
        </w:tc>
        <w:tc>
          <w:tcPr>
            <w:tcW w:w="7513" w:type="dxa"/>
            <w:gridSpan w:val="3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方正准圆简体"/>
                <w:color w:val="A6A6A6"/>
                <w:sz w:val="18"/>
                <w:szCs w:val="18"/>
              </w:rPr>
              <w:t>（另附，</w:t>
            </w:r>
            <w:r>
              <w:rPr>
                <w:rFonts w:ascii="微软雅黑" w:hAnsi="微软雅黑" w:eastAsia="微软雅黑" w:cs="方正准圆简体"/>
                <w:color w:val="A6A6A6"/>
                <w:sz w:val="18"/>
                <w:szCs w:val="18"/>
              </w:rPr>
              <w:t>CDR/AI</w:t>
            </w:r>
            <w:r>
              <w:rPr>
                <w:rFonts w:hint="eastAsia" w:ascii="微软雅黑" w:hAnsi="微软雅黑" w:eastAsia="微软雅黑" w:cs="方正准圆简体"/>
                <w:color w:val="A6A6A6"/>
                <w:sz w:val="18"/>
                <w:szCs w:val="18"/>
              </w:rPr>
              <w:t>格式矢量图或</w:t>
            </w:r>
            <w:r>
              <w:rPr>
                <w:rFonts w:ascii="微软雅黑" w:hAnsi="微软雅黑" w:eastAsia="微软雅黑" w:cs="方正准圆简体"/>
                <w:color w:val="A6A6A6"/>
                <w:sz w:val="18"/>
                <w:szCs w:val="18"/>
              </w:rPr>
              <w:t>jpg</w:t>
            </w:r>
            <w:r>
              <w:rPr>
                <w:rFonts w:hint="eastAsia" w:ascii="微软雅黑" w:hAnsi="微软雅黑" w:eastAsia="微软雅黑" w:cs="方正准圆简体"/>
                <w:color w:val="A6A6A6"/>
                <w:sz w:val="18"/>
                <w:szCs w:val="18"/>
              </w:rPr>
              <w:t>格式图片，</w:t>
            </w:r>
            <w:r>
              <w:rPr>
                <w:rFonts w:ascii="微软雅黑" w:hAnsi="微软雅黑" w:eastAsia="微软雅黑" w:cs="方正准圆简体"/>
                <w:color w:val="A6A6A6"/>
                <w:sz w:val="18"/>
                <w:szCs w:val="18"/>
              </w:rPr>
              <w:t>300dpi</w:t>
            </w:r>
            <w:r>
              <w:rPr>
                <w:rFonts w:hint="eastAsia" w:ascii="微软雅黑" w:hAnsi="微软雅黑" w:eastAsia="微软雅黑" w:cs="方正准圆简体"/>
                <w:color w:val="A6A6A6"/>
                <w:sz w:val="18"/>
                <w:szCs w:val="18"/>
              </w:rPr>
              <w:t>以上）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代表性图片3-5张</w:t>
            </w:r>
          </w:p>
        </w:tc>
        <w:tc>
          <w:tcPr>
            <w:tcW w:w="7513" w:type="dxa"/>
            <w:gridSpan w:val="3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方正准圆简体"/>
                <w:color w:val="A6A6A6"/>
                <w:sz w:val="18"/>
                <w:szCs w:val="18"/>
              </w:rPr>
              <w:t>（另附，产品或运用案例，jpg格式图片，300dpi以上）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spacing w:line="320" w:lineRule="exact"/>
      </w:pPr>
    </w:p>
    <w:tbl>
      <w:tblPr>
        <w:tblStyle w:val="5"/>
        <w:tblpPr w:leftFromText="180" w:rightFromText="180" w:vertAnchor="text" w:horzAnchor="margin" w:tblpXSpec="center" w:tblpY="1"/>
        <w:tblOverlap w:val="never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08"/>
        <w:gridCol w:w="919"/>
        <w:gridCol w:w="1275"/>
        <w:gridCol w:w="1134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613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default" w:ascii="微软雅黑" w:hAnsi="微软雅黑" w:eastAsia="微软雅黑"/>
                <w:color w:val="80808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shd w:val="clear"/>
                <w:lang w:val="en-US" w:eastAsia="zh-CN"/>
              </w:rPr>
              <w:t>主案设计师基本资料</w:t>
            </w:r>
            <w:r>
              <w:rPr>
                <w:rFonts w:hint="eastAsia" w:ascii="微软雅黑" w:hAnsi="微软雅黑" w:eastAsia="微软雅黑"/>
                <w:b/>
                <w:szCs w:val="21"/>
                <w:shd w:val="clear"/>
              </w:rPr>
              <w:t>（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  <w:shd w:val="clear"/>
              </w:rPr>
              <w:t>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英文名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20" w:lineRule="exact"/>
              <w:rPr>
                <w:rFonts w:ascii="微软雅黑" w:hAnsi="微软雅黑" w:eastAsia="微软雅黑"/>
                <w:color w:val="80808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出生年月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性别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学历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毕业院校</w:t>
            </w:r>
          </w:p>
        </w:tc>
        <w:tc>
          <w:tcPr>
            <w:tcW w:w="3402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毕业时间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工作单位</w:t>
            </w:r>
          </w:p>
        </w:tc>
        <w:tc>
          <w:tcPr>
            <w:tcW w:w="3402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职务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身份证号</w:t>
            </w:r>
          </w:p>
        </w:tc>
        <w:tc>
          <w:tcPr>
            <w:tcW w:w="3402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证件类型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（非中国身份证需填写）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电子邮箱</w:t>
            </w:r>
          </w:p>
        </w:tc>
        <w:tc>
          <w:tcPr>
            <w:tcW w:w="3402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手机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地址</w:t>
            </w:r>
          </w:p>
        </w:tc>
        <w:tc>
          <w:tcPr>
            <w:tcW w:w="7371" w:type="dxa"/>
            <w:gridSpan w:val="5"/>
            <w:noWrap w:val="0"/>
            <w:vAlign w:val="bottom"/>
          </w:tcPr>
          <w:p>
            <w:pPr>
              <w:spacing w:line="320" w:lineRule="exact"/>
              <w:rPr>
                <w:rFonts w:ascii="微软雅黑" w:hAnsi="微软雅黑" w:eastAsia="微软雅黑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省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市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区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曾获奖项</w:t>
            </w:r>
          </w:p>
        </w:tc>
        <w:tc>
          <w:tcPr>
            <w:tcW w:w="7371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成功案例</w:t>
            </w:r>
          </w:p>
        </w:tc>
        <w:tc>
          <w:tcPr>
            <w:tcW w:w="7371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其它简介</w:t>
            </w:r>
          </w:p>
        </w:tc>
        <w:tc>
          <w:tcPr>
            <w:tcW w:w="7371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</w:tbl>
    <w:p>
      <w:pPr>
        <w:spacing w:line="320" w:lineRule="exact"/>
        <w:rPr>
          <w:rFonts w:hint="eastAsia" w:ascii="微软雅黑" w:hAnsi="微软雅黑" w:eastAsia="微软雅黑"/>
          <w:sz w:val="18"/>
          <w:szCs w:val="18"/>
        </w:rPr>
      </w:pPr>
    </w:p>
    <w:tbl>
      <w:tblPr>
        <w:tblStyle w:val="5"/>
        <w:tblpPr w:leftFromText="180" w:rightFromText="180" w:vertAnchor="text" w:horzAnchor="margin" w:tblpXSpec="center" w:tblpY="1"/>
        <w:tblOverlap w:val="never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153"/>
        <w:gridCol w:w="2153"/>
        <w:gridCol w:w="2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default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项目名称（中文）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项目名称（英文）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default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展位设计说明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 w:val="18"/>
                <w:szCs w:val="18"/>
              </w:rPr>
              <w:t>（中英对照）</w:t>
            </w:r>
          </w:p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default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展位面积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default" w:ascii="微软雅黑" w:hAnsi="微软雅黑" w:eastAsia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lang w:val="en-US" w:eastAsia="zh-CN"/>
              </w:rPr>
              <w:t>展位搭建总额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参与设计师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lang w:val="en-US" w:eastAsia="zh-CN"/>
              </w:rPr>
              <w:t>摄影师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项目重要标签（关键字）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215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lang w:val="en-US" w:eastAsia="zh-CN"/>
              </w:rPr>
              <w:t>展位号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ind w:leftChars="0"/>
        <w:jc w:val="left"/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*参与须知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在任何情况下，参展单位均应对自己的参展行为（包括但不限于展品、宣传、搭建展台等）负全部责任及享有全部权益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；</w:t>
      </w:r>
    </w:p>
    <w:p>
      <w:pPr>
        <w:tabs>
          <w:tab w:val="left" w:pos="10"/>
        </w:tabs>
        <w:autoSpaceDE w:val="0"/>
        <w:autoSpaceDN w:val="0"/>
        <w:adjustRightInd w:val="0"/>
        <w:spacing w:line="220" w:lineRule="atLeast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具体布展以及撤展时间将在稍后阶段进行发布，其后发布的布展及撤展时间以及以后可能的调整，均不影响本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参展申请表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。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参展单位合作的搭建商按规定需向展馆支付现场搭建管理费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；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展台的设计和搭建须遵守“展商手册”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;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相关的展台设计图必须按要求提交给主场承建商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；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“展商手册”将提供具体的报图，报电等现场服务，请参展单位在手册规定日期前申报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；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eastAsia="zh-CN"/>
        </w:rPr>
        <w:t>*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注：具体的参展细则请查看附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/>
        </w:rPr>
        <w:t>件</w:t>
      </w:r>
      <w:r>
        <w:rPr>
          <w:rFonts w:hint="eastAsia" w:ascii="微软雅黑" w:hAnsi="微软雅黑" w:eastAsia="微软雅黑" w:cs="微软雅黑"/>
          <w:color w:val="002060"/>
          <w:kern w:val="0"/>
          <w:sz w:val="21"/>
          <w:szCs w:val="21"/>
          <w:lang w:val="en-US" w:eastAsia="zh-CN"/>
        </w:rPr>
        <w:t>《</w:t>
      </w:r>
      <w:r>
        <w:rPr>
          <w:rFonts w:hint="eastAsia" w:ascii="微软雅黑" w:hAnsi="微软雅黑" w:eastAsia="微软雅黑" w:cs="微软雅黑"/>
          <w:color w:val="002060"/>
          <w:kern w:val="0"/>
          <w:sz w:val="21"/>
          <w:szCs w:val="21"/>
        </w:rPr>
        <w:t xml:space="preserve">参展条款及条件 </w:t>
      </w:r>
      <w:r>
        <w:rPr>
          <w:rFonts w:hint="eastAsia" w:ascii="微软雅黑" w:hAnsi="微软雅黑" w:eastAsia="微软雅黑" w:cs="微软雅黑"/>
          <w:color w:val="002060"/>
          <w:kern w:val="0"/>
          <w:sz w:val="21"/>
          <w:szCs w:val="21"/>
          <w:lang w:val="en-US" w:eastAsia="zh-CN"/>
        </w:rPr>
        <w:t>》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）</w:t>
      </w:r>
    </w:p>
    <w:p>
      <w:pPr>
        <w:jc w:val="left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127" w:right="991" w:bottom="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准圆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ZurichBT-Roma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-544830</wp:posOffset>
          </wp:positionV>
          <wp:extent cx="7553325" cy="10683240"/>
          <wp:effectExtent l="0" t="0" r="9525" b="3810"/>
          <wp:wrapNone/>
          <wp:docPr id="1" name="图片 1" descr="设计周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设计周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068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0"/>
    <w:rsid w:val="00206976"/>
    <w:rsid w:val="002571B9"/>
    <w:rsid w:val="002947E7"/>
    <w:rsid w:val="003967D0"/>
    <w:rsid w:val="003C3BC7"/>
    <w:rsid w:val="0043337A"/>
    <w:rsid w:val="0060255C"/>
    <w:rsid w:val="006471B8"/>
    <w:rsid w:val="008A0C1E"/>
    <w:rsid w:val="009E663E"/>
    <w:rsid w:val="00AA4CCC"/>
    <w:rsid w:val="00B93787"/>
    <w:rsid w:val="00CD4695"/>
    <w:rsid w:val="00DB0260"/>
    <w:rsid w:val="00E36B3F"/>
    <w:rsid w:val="00E662A4"/>
    <w:rsid w:val="31494654"/>
    <w:rsid w:val="348C5F2B"/>
    <w:rsid w:val="46EE1A54"/>
    <w:rsid w:val="47772022"/>
    <w:rsid w:val="512461E0"/>
    <w:rsid w:val="5D931400"/>
    <w:rsid w:val="6A075CA5"/>
    <w:rsid w:val="6E4D4403"/>
    <w:rsid w:val="72B92FD0"/>
    <w:rsid w:val="7A740D9F"/>
    <w:rsid w:val="7FF9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614</Characters>
  <Lines>5</Lines>
  <Paragraphs>1</Paragraphs>
  <TotalTime>6</TotalTime>
  <ScaleCrop>false</ScaleCrop>
  <LinksUpToDate>false</LinksUpToDate>
  <CharactersWithSpaces>720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2020-07-07T05:27:00Z</dcterms:created>
  <dc:creator>微软用户</dc:creator>
  <cp:lastModifiedBy>Metamorphic. </cp:lastModifiedBy>
  <dcterms:modified xsi:type="dcterms:W3CDTF">2020-07-21T08:18:05Z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