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C18B65" w14:textId="77777777" w:rsidR="00A97D3C" w:rsidRDefault="00A54A83" w:rsidP="00E70071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r w:rsidR="00E70071">
        <w:rPr>
          <w:rFonts w:ascii="微软雅黑" w:eastAsia="微软雅黑" w:hAnsi="微软雅黑" w:hint="eastAsia"/>
          <w:b/>
          <w:sz w:val="28"/>
          <w:szCs w:val="28"/>
        </w:rPr>
        <w:t>时尚</w:t>
      </w:r>
      <w:r w:rsidR="00FF47FD">
        <w:rPr>
          <w:rFonts w:ascii="微软雅黑" w:eastAsia="微软雅黑" w:hAnsi="微软雅黑" w:hint="eastAsia"/>
          <w:b/>
          <w:sz w:val="28"/>
          <w:szCs w:val="28"/>
        </w:rPr>
        <w:t>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14:paraId="320D57F1" w14:textId="7636F3BA" w:rsidR="00A97D3C" w:rsidRDefault="00A54A83" w:rsidP="00E70071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</w:t>
      </w:r>
      <w:r w:rsidR="004B646E">
        <w:rPr>
          <w:rFonts w:ascii="微软雅黑" w:eastAsia="微软雅黑" w:hAnsi="微软雅黑"/>
          <w:b/>
          <w:sz w:val="28"/>
          <w:szCs w:val="28"/>
        </w:rPr>
        <w:t>20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14:paraId="44F37F82" w14:textId="77777777" w:rsidR="00A97D3C" w:rsidRDefault="00A54A83" w:rsidP="00E70071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14:paraId="4C6F7897" w14:textId="77777777" w:rsidR="00CE200D" w:rsidRDefault="00CE200D" w:rsidP="00CE200D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填报说明</w:t>
      </w:r>
    </w:p>
    <w:p w14:paraId="6B7214F1" w14:textId="77777777"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14:paraId="129A4476" w14:textId="77777777"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14:paraId="43410D5A" w14:textId="77777777"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14:paraId="31AA0F29" w14:textId="77777777"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四、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个人参评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p w14:paraId="64146D16" w14:textId="77777777" w:rsidR="00A97D3C" w:rsidRDefault="00CE200D" w:rsidP="00CE200D">
      <w:pPr>
        <w:spacing w:line="320" w:lineRule="exact"/>
      </w:pPr>
      <w:r>
        <w:rPr>
          <w:rFonts w:ascii="微软雅黑" w:eastAsia="微软雅黑" w:hAnsi="微软雅黑" w:hint="eastAsia"/>
          <w:sz w:val="18"/>
          <w:szCs w:val="18"/>
        </w:rPr>
        <w:t>五、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公司参评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08"/>
        <w:gridCol w:w="919"/>
        <w:gridCol w:w="1275"/>
        <w:gridCol w:w="1134"/>
        <w:gridCol w:w="2835"/>
      </w:tblGrid>
      <w:tr w:rsidR="00A97D3C" w14:paraId="54100043" w14:textId="77777777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14:paraId="7EA9D2FC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0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0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 w14:paraId="318B7BF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14:paraId="04E6E7C8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14:paraId="2956842D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1985BD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14:paraId="292CAA3C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 w14:paraId="4F0D973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14:paraId="4F1F8719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14:paraId="078EB828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93B837E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14:paraId="4B302BA6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0765F6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14:paraId="40DF3C00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3C056A4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14:paraId="576F73FF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14:paraId="69C1D500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155942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14:paraId="6A0E2745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0A3298D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14:paraId="36CB8C20" w14:textId="77777777"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14:paraId="39CB690A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96E10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14:paraId="725035F3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6E97A4E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14:paraId="521D9FB5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14:paraId="5584C06A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67E4B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14:paraId="1FB7F0A5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 w14:paraId="0F98083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14:paraId="4A9E569C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14:paraId="376D821A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24FAB4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14:paraId="48B2D4BC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1529A10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14:paraId="567EF5C0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14:paraId="5FA69832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 w14:paraId="19723F4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14:paraId="7912CAAD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14:paraId="60F63FD6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61FBF1A5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1867F12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14:paraId="4EF255B1" w14:textId="77777777"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14:paraId="41CE4B68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222FA209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675C0BB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14:paraId="669B8D15" w14:textId="77777777"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14:paraId="78803AA3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6A568183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13B37A00" w14:textId="77777777"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14:paraId="51398042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25FA4097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0C8CA7D1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0B0EB0EE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4DA6502F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005EFDFC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57425708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2711A760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6B4ECB17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48D21A8E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3F519453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603"/>
        <w:gridCol w:w="1948"/>
        <w:gridCol w:w="2268"/>
        <w:gridCol w:w="46"/>
        <w:gridCol w:w="2263"/>
      </w:tblGrid>
      <w:tr w:rsidR="00A97D3C" w14:paraId="1158BD26" w14:textId="77777777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14:paraId="37B40CB8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 w14:paraId="4FE89E1D" w14:textId="77777777">
        <w:trPr>
          <w:trHeight w:val="390"/>
        </w:trPr>
        <w:tc>
          <w:tcPr>
            <w:tcW w:w="8613" w:type="dxa"/>
            <w:gridSpan w:val="6"/>
          </w:tcPr>
          <w:p w14:paraId="145D072A" w14:textId="1A2CAF70" w:rsidR="00A97D3C" w:rsidRDefault="00A54A83" w:rsidP="009B3168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4B646E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</w:t>
            </w:r>
            <w:r w:rsidR="004B646E">
              <w:rPr>
                <w:rFonts w:ascii="微软雅黑" w:eastAsia="微软雅黑" w:hAnsi="微软雅黑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</w:t>
            </w:r>
            <w:r w:rsidR="004B646E"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="004B646E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 w14:paraId="685C036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14:paraId="2A069FCB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14:paraId="5B2CFFBE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A97D3C" w14:paraId="0E29659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14:paraId="2CFC398D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14:paraId="63389E9A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 w14:paraId="720E76C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14:paraId="652C38E9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14:paraId="6C902CAA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 w14:paraId="1F36DF4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14:paraId="2FEFCEC5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14:paraId="1DDC15A3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 w14:paraId="46627DE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14:paraId="1720E1E4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14:paraId="6386B0A8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14:paraId="41340C26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14:paraId="04C2F5F5" w14:textId="77777777"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 w14:paraId="284614D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14:paraId="4B853F8A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14:paraId="51E3808D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14:paraId="1FC77EE3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14:paraId="435B7FE4" w14:textId="77777777"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 w14:paraId="68A7F70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14:paraId="239B1D41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14:paraId="10BE1E95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54409C6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14:paraId="0EBD54B0" w14:textId="77777777"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14:paraId="1066A8CD" w14:textId="77777777"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14:paraId="4D66712D" w14:textId="77777777"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14:paraId="6E10A7BB" w14:textId="77777777"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14:paraId="0FFFAFB7" w14:textId="77777777"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14:paraId="5F04BFD8" w14:textId="77777777"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5C5BAF2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14:paraId="4DBE156E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14:paraId="10490544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2BE9ACB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14:paraId="445C81BB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 w14:paraId="6A9F901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14:paraId="3E94A547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14:paraId="67956DBB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568CB68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14:paraId="06670D63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14:paraId="3A793255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349A23B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14:paraId="6F43361A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14:paraId="007F7437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14:paraId="1858229C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08346978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5DBED18F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7C7A3C8A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78717DB4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34F06118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04C9B58E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4946C846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3B7E0E68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6DFB719D" w14:textId="77777777"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342"/>
        <w:gridCol w:w="1134"/>
        <w:gridCol w:w="3969"/>
      </w:tblGrid>
      <w:tr w:rsidR="00A97D3C" w14:paraId="2B2768FC" w14:textId="77777777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14:paraId="624278F6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勿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填写）</w:t>
            </w:r>
          </w:p>
        </w:tc>
      </w:tr>
      <w:tr w:rsidR="00A97D3C" w14:paraId="435B1CE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14:paraId="21F34971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14:paraId="0D5528E1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0DF564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14:paraId="0D8BB2E8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 w14:paraId="776C90A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14:paraId="1970098F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14:paraId="7A2B654C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DA1735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14:paraId="62B93D2B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0D49537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14:paraId="1AF573EA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14:paraId="556CA28F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A53DE3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14:paraId="3544038F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112496E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14:paraId="51143095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14:paraId="0E98A5FD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 w14:paraId="0DF64A9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14:paraId="43BEEEE5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14:paraId="0EDF9725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32B612A6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64F52DA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14:paraId="3C9845FE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14:paraId="38C1F186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035B69C4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 w14:paraId="5A7D0A4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14:paraId="2CE4B137" w14:textId="77777777"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14:paraId="5C6F4D24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34EF46D4" w14:textId="77777777"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14:paraId="0A0143A2" w14:textId="77777777" w:rsidR="00A97D3C" w:rsidRDefault="00A97D3C" w:rsidP="00E70071">
      <w:pPr>
        <w:adjustRightInd w:val="0"/>
        <w:spacing w:beforeLines="50" w:before="156" w:afterLines="50" w:after="156" w:line="288" w:lineRule="auto"/>
        <w:ind w:rightChars="-171" w:right="-359"/>
        <w:jc w:val="left"/>
      </w:pPr>
    </w:p>
    <w:p w14:paraId="6D8C438A" w14:textId="77777777"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14:paraId="3907ECFC" w14:textId="77777777" w:rsidR="00A97D3C" w:rsidRDefault="00A54A83" w:rsidP="00E70071">
      <w:pPr>
        <w:adjustRightInd w:val="0"/>
        <w:spacing w:beforeLines="50" w:before="156" w:afterLines="50" w:after="156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14:paraId="001B5019" w14:textId="77777777" w:rsidR="00A97D3C" w:rsidRDefault="00A54A83" w:rsidP="00E70071">
      <w:pPr>
        <w:adjustRightInd w:val="0"/>
        <w:spacing w:beforeLines="50" w:before="156" w:afterLines="50" w:after="156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14:paraId="32DC8CAD" w14:textId="77777777" w:rsidR="00A97D3C" w:rsidRDefault="00A54A83" w:rsidP="00E70071">
      <w:pPr>
        <w:adjustRightInd w:val="0"/>
        <w:spacing w:beforeLines="50" w:before="156" w:afterLines="50" w:after="156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14:paraId="520D882A" w14:textId="77777777" w:rsidR="00A97D3C" w:rsidRDefault="00A54A83" w:rsidP="00E70071">
      <w:pPr>
        <w:adjustRightInd w:val="0"/>
        <w:spacing w:beforeLines="50" w:before="156" w:afterLines="50" w:after="156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14:paraId="6C2D87C6" w14:textId="77777777" w:rsidR="00A97D3C" w:rsidRDefault="00A54A83" w:rsidP="00E70071">
      <w:pPr>
        <w:adjustRightInd w:val="0"/>
        <w:spacing w:beforeLines="50" w:before="156" w:afterLines="50" w:after="156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huisi.pan@citiexpo.com</w:t>
      </w:r>
      <w:proofErr w:type="spellEnd"/>
    </w:p>
    <w:p w14:paraId="29BEB2F0" w14:textId="77777777" w:rsidR="00A97D3C" w:rsidRDefault="00A54A83" w:rsidP="00E70071">
      <w:pPr>
        <w:adjustRightInd w:val="0"/>
        <w:spacing w:beforeLines="50" w:before="156" w:afterLines="50" w:after="156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14:paraId="13E36C58" w14:textId="77777777" w:rsidR="00A97D3C" w:rsidRDefault="00A97D3C" w:rsidP="00E70071">
      <w:pPr>
        <w:adjustRightInd w:val="0"/>
        <w:spacing w:beforeLines="50" w:before="156" w:afterLines="50" w:after="156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14:paraId="16C02691" w14:textId="77777777" w:rsidR="00E70071" w:rsidRPr="00E70071" w:rsidRDefault="00E70071" w:rsidP="00E70071">
      <w:pPr>
        <w:adjustRightInd w:val="0"/>
        <w:spacing w:beforeLines="50" w:before="156" w:afterLines="50" w:after="156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马可波罗瓷砖1295创意设计中心</w:t>
      </w:r>
    </w:p>
    <w:p w14:paraId="64943DCC" w14:textId="77777777" w:rsidR="00E70071" w:rsidRPr="00E70071" w:rsidRDefault="00E70071" w:rsidP="00E70071">
      <w:pPr>
        <w:adjustRightInd w:val="0"/>
        <w:spacing w:beforeLines="50" w:before="156" w:afterLines="50" w:after="156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联系人：杜茜彤 女士</w:t>
      </w:r>
    </w:p>
    <w:p w14:paraId="2613B2FF" w14:textId="77777777" w:rsidR="00E70071" w:rsidRPr="00E70071" w:rsidRDefault="00E70071" w:rsidP="00E70071">
      <w:pPr>
        <w:adjustRightInd w:val="0"/>
        <w:spacing w:beforeLines="50" w:before="156" w:afterLines="50" w:after="156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手机：+86-137 1212 9655</w:t>
      </w:r>
    </w:p>
    <w:p w14:paraId="5CC6AC17" w14:textId="77777777" w:rsidR="00E70071" w:rsidRPr="00E70071" w:rsidRDefault="00E70071" w:rsidP="00E70071">
      <w:pPr>
        <w:adjustRightInd w:val="0"/>
        <w:spacing w:beforeLines="50" w:before="156" w:afterLines="50" w:after="156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电话：</w:t>
      </w:r>
      <w:r w:rsidRPr="00E70071">
        <w:rPr>
          <w:rFonts w:ascii="微软雅黑" w:eastAsia="微软雅黑" w:hAnsi="微软雅黑"/>
          <w:sz w:val="18"/>
          <w:szCs w:val="18"/>
          <w:lang w:val="en-GB"/>
        </w:rPr>
        <w:t>0769-88871295</w:t>
      </w:r>
    </w:p>
    <w:p w14:paraId="4CC4C4D2" w14:textId="77777777" w:rsidR="00E70071" w:rsidRPr="00E70071" w:rsidRDefault="00E70071" w:rsidP="00E70071">
      <w:pPr>
        <w:adjustRightInd w:val="0"/>
        <w:spacing w:beforeLines="50" w:before="156" w:afterLines="50" w:after="156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邮箱：</w:t>
      </w:r>
      <w:r w:rsidRPr="00E70071">
        <w:rPr>
          <w:rFonts w:ascii="微软雅黑" w:eastAsia="微软雅黑" w:hAnsi="微软雅黑"/>
          <w:sz w:val="18"/>
          <w:szCs w:val="18"/>
          <w:lang w:val="en-GB"/>
        </w:rPr>
        <w:t>493744203@qq.com</w:t>
      </w:r>
    </w:p>
    <w:p w14:paraId="33BF9DA8" w14:textId="77777777" w:rsidR="00A97D3C" w:rsidRDefault="00E70071" w:rsidP="00E70071">
      <w:pPr>
        <w:adjustRightInd w:val="0"/>
        <w:spacing w:beforeLines="50" w:before="156" w:afterLines="50" w:after="156" w:line="288" w:lineRule="auto"/>
        <w:ind w:rightChars="-171" w:right="-359"/>
        <w:jc w:val="left"/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网站：</w:t>
      </w:r>
      <w:r w:rsidRPr="00E70071">
        <w:rPr>
          <w:rFonts w:ascii="微软雅黑" w:eastAsia="微软雅黑" w:hAnsi="微软雅黑"/>
          <w:sz w:val="18"/>
          <w:szCs w:val="18"/>
          <w:lang w:val="en-GB"/>
        </w:rPr>
        <w:t>1295.marcopolo.com.cn</w:t>
      </w: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2509" w14:textId="77777777" w:rsidR="005F79F2" w:rsidRDefault="005F79F2" w:rsidP="00A97D3C">
      <w:r>
        <w:separator/>
      </w:r>
    </w:p>
  </w:endnote>
  <w:endnote w:type="continuationSeparator" w:id="0">
    <w:p w14:paraId="33C2F228" w14:textId="77777777" w:rsidR="005F79F2" w:rsidRDefault="005F79F2" w:rsidP="00A9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D39B" w14:textId="77777777" w:rsidR="005F79F2" w:rsidRDefault="005F79F2" w:rsidP="00A97D3C">
      <w:r>
        <w:separator/>
      </w:r>
    </w:p>
  </w:footnote>
  <w:footnote w:type="continuationSeparator" w:id="0">
    <w:p w14:paraId="3580B8D5" w14:textId="77777777" w:rsidR="005F79F2" w:rsidRDefault="005F79F2" w:rsidP="00A9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3811" w14:textId="77777777"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4813B5" wp14:editId="3B28FB0B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16EA"/>
    <w:multiLevelType w:val="multilevel"/>
    <w:tmpl w:val="41F516EA"/>
    <w:lvl w:ilvl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26D0"/>
    <w:rsid w:val="000C7A86"/>
    <w:rsid w:val="000D7C72"/>
    <w:rsid w:val="00172A27"/>
    <w:rsid w:val="00184DAD"/>
    <w:rsid w:val="0018695A"/>
    <w:rsid w:val="001A4466"/>
    <w:rsid w:val="002C770C"/>
    <w:rsid w:val="002E46BC"/>
    <w:rsid w:val="0036428C"/>
    <w:rsid w:val="003959B4"/>
    <w:rsid w:val="003D301E"/>
    <w:rsid w:val="003E2A36"/>
    <w:rsid w:val="003F7C17"/>
    <w:rsid w:val="004B646E"/>
    <w:rsid w:val="00504981"/>
    <w:rsid w:val="00562532"/>
    <w:rsid w:val="00573D59"/>
    <w:rsid w:val="005B1CE7"/>
    <w:rsid w:val="005F79F2"/>
    <w:rsid w:val="0068129F"/>
    <w:rsid w:val="006A287A"/>
    <w:rsid w:val="006C310B"/>
    <w:rsid w:val="006E4F4D"/>
    <w:rsid w:val="0073399C"/>
    <w:rsid w:val="00773F41"/>
    <w:rsid w:val="007A4635"/>
    <w:rsid w:val="00823823"/>
    <w:rsid w:val="00965C00"/>
    <w:rsid w:val="00966079"/>
    <w:rsid w:val="009B3168"/>
    <w:rsid w:val="009E2247"/>
    <w:rsid w:val="009E788C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D18B7"/>
    <w:rsid w:val="00C81682"/>
    <w:rsid w:val="00C9191D"/>
    <w:rsid w:val="00CD133A"/>
    <w:rsid w:val="00CE200D"/>
    <w:rsid w:val="00CF56BC"/>
    <w:rsid w:val="00D221FE"/>
    <w:rsid w:val="00D23A92"/>
    <w:rsid w:val="00DA4752"/>
    <w:rsid w:val="00DD4527"/>
    <w:rsid w:val="00DE3718"/>
    <w:rsid w:val="00E70071"/>
    <w:rsid w:val="00E75968"/>
    <w:rsid w:val="00F268EF"/>
    <w:rsid w:val="00F436BD"/>
    <w:rsid w:val="00F47E11"/>
    <w:rsid w:val="00F809C9"/>
    <w:rsid w:val="00F809ED"/>
    <w:rsid w:val="00FF47FD"/>
    <w:rsid w:val="13C40BAD"/>
    <w:rsid w:val="34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D1FA0"/>
  <w15:docId w15:val="{54722043-C97D-41A6-963C-82C962B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47F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F47FD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5B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潘 cc</cp:lastModifiedBy>
  <cp:revision>23</cp:revision>
  <dcterms:created xsi:type="dcterms:W3CDTF">2015-09-28T12:18:00Z</dcterms:created>
  <dcterms:modified xsi:type="dcterms:W3CDTF">2020-02-27T09:45:00Z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